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9B" w:rsidRPr="00393F77" w:rsidRDefault="00FA52C0" w:rsidP="0051470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152005" cy="9819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81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F77" w:rsidRPr="008E00F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0469B" w:rsidRPr="008E00F4" w:rsidRDefault="0040469B" w:rsidP="008E00F4">
      <w:pPr>
        <w:pStyle w:val="a5"/>
        <w:jc w:val="center"/>
        <w:rPr>
          <w:b/>
          <w:szCs w:val="24"/>
        </w:rPr>
      </w:pPr>
      <w:r w:rsidRPr="008E00F4">
        <w:rPr>
          <w:b/>
          <w:szCs w:val="24"/>
        </w:rPr>
        <w:t>ПОЯСНИТЕЛЬНАЯ ЗАПИСКА</w:t>
      </w:r>
    </w:p>
    <w:p w:rsidR="0040469B" w:rsidRPr="008E00F4" w:rsidRDefault="00393F77" w:rsidP="008E00F4">
      <w:pPr>
        <w:pStyle w:val="a5"/>
        <w:ind w:left="0" w:firstLine="709"/>
        <w:jc w:val="both"/>
        <w:rPr>
          <w:szCs w:val="24"/>
        </w:rPr>
      </w:pPr>
      <w:r>
        <w:rPr>
          <w:szCs w:val="24"/>
        </w:rPr>
        <w:t>Программа</w:t>
      </w:r>
      <w:r w:rsidR="0040469B" w:rsidRPr="008E00F4">
        <w:rPr>
          <w:szCs w:val="24"/>
        </w:rPr>
        <w:t xml:space="preserve"> «Основы исследовательской деятельн</w:t>
      </w:r>
      <w:r>
        <w:rPr>
          <w:szCs w:val="24"/>
        </w:rPr>
        <w:t xml:space="preserve">ости» естественно- научной направленности . </w:t>
      </w:r>
    </w:p>
    <w:p w:rsidR="0040469B" w:rsidRPr="008E00F4" w:rsidRDefault="0040469B" w:rsidP="008E00F4">
      <w:pPr>
        <w:pStyle w:val="a3"/>
        <w:ind w:firstLine="720"/>
        <w:jc w:val="both"/>
        <w:rPr>
          <w:b w:val="0"/>
          <w:szCs w:val="24"/>
        </w:rPr>
      </w:pPr>
      <w:r w:rsidRPr="008E00F4">
        <w:rPr>
          <w:bCs/>
          <w:i/>
          <w:iCs/>
          <w:szCs w:val="24"/>
        </w:rPr>
        <w:t>Цель</w:t>
      </w:r>
      <w:r w:rsidR="00393F77">
        <w:rPr>
          <w:bCs/>
          <w:i/>
          <w:iCs/>
          <w:szCs w:val="24"/>
        </w:rPr>
        <w:t>:</w:t>
      </w:r>
      <w:r w:rsidR="00393F77">
        <w:rPr>
          <w:b w:val="0"/>
          <w:szCs w:val="24"/>
        </w:rPr>
        <w:t xml:space="preserve"> обучение детей основам</w:t>
      </w:r>
      <w:r w:rsidRPr="008E00F4">
        <w:rPr>
          <w:b w:val="0"/>
          <w:szCs w:val="24"/>
        </w:rPr>
        <w:t xml:space="preserve"> исследовательской работы.</w:t>
      </w:r>
    </w:p>
    <w:p w:rsidR="0040469B" w:rsidRPr="008E00F4" w:rsidRDefault="0040469B" w:rsidP="008E00F4">
      <w:pPr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Данный курс решает следующие</w:t>
      </w:r>
      <w:r w:rsidRPr="008E00F4">
        <w:rPr>
          <w:rFonts w:ascii="Times New Roman" w:hAnsi="Times New Roman"/>
          <w:b/>
          <w:sz w:val="24"/>
          <w:szCs w:val="24"/>
        </w:rPr>
        <w:t xml:space="preserve"> </w:t>
      </w:r>
      <w:r w:rsidRPr="008E00F4">
        <w:rPr>
          <w:rFonts w:ascii="Times New Roman" w:hAnsi="Times New Roman"/>
          <w:b/>
          <w:i/>
          <w:sz w:val="24"/>
          <w:szCs w:val="24"/>
        </w:rPr>
        <w:t>задачи</w:t>
      </w:r>
      <w:r w:rsidRPr="008E00F4">
        <w:rPr>
          <w:rFonts w:ascii="Times New Roman" w:hAnsi="Times New Roman"/>
          <w:i/>
          <w:sz w:val="24"/>
          <w:szCs w:val="24"/>
        </w:rPr>
        <w:t>: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знакомство с принципами и правилами организации исследовательской деятель</w:t>
      </w:r>
      <w:r w:rsidR="001A76F3">
        <w:rPr>
          <w:rFonts w:ascii="Times New Roman" w:hAnsi="Times New Roman"/>
          <w:sz w:val="24"/>
          <w:szCs w:val="24"/>
        </w:rPr>
        <w:t xml:space="preserve">ности, </w:t>
      </w:r>
      <w:r w:rsidRPr="008E00F4">
        <w:rPr>
          <w:rFonts w:ascii="Times New Roman" w:hAnsi="Times New Roman"/>
          <w:sz w:val="24"/>
          <w:szCs w:val="24"/>
        </w:rPr>
        <w:t>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формирование у учащихся исследовательских умений и навыков в процессе работы над литературой;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формирование навыков поиска и работы с различными информационными источниками;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развитие познавательной самостоятельности и активности учащихся;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формирование навыков презентации результатов собственной деятельности;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формирование у учащихся потребности к целенаправленному самообразованию;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развитие самостоятельности и ответственности за результаты собственной деятельности.</w:t>
      </w:r>
    </w:p>
    <w:p w:rsidR="0040469B" w:rsidRPr="008E00F4" w:rsidRDefault="0040469B" w:rsidP="008E00F4">
      <w:pPr>
        <w:pStyle w:val="a7"/>
        <w:spacing w:before="0" w:beforeAutospacing="0" w:after="0" w:afterAutospacing="0"/>
        <w:ind w:firstLine="709"/>
        <w:jc w:val="both"/>
      </w:pPr>
      <w:r w:rsidRPr="008E00F4">
        <w:rPr>
          <w:b/>
          <w:bCs/>
          <w:i/>
          <w:iCs/>
        </w:rPr>
        <w:t xml:space="preserve">Формы проведения занятий: </w:t>
      </w:r>
      <w:r w:rsidRPr="008E00F4">
        <w:t>лекция, практические занятия, работа в архивах, библиотеке, работа в компьютерном классе, экскурсия.</w:t>
      </w:r>
    </w:p>
    <w:p w:rsidR="0040469B" w:rsidRPr="008E00F4" w:rsidRDefault="0040469B" w:rsidP="008E00F4">
      <w:pPr>
        <w:pStyle w:val="a7"/>
        <w:spacing w:before="0" w:beforeAutospacing="0" w:after="0" w:afterAutospacing="0"/>
        <w:ind w:firstLine="709"/>
        <w:jc w:val="both"/>
      </w:pPr>
      <w:r w:rsidRPr="008E00F4">
        <w:rPr>
          <w:b/>
          <w:bCs/>
          <w:i/>
          <w:iCs/>
        </w:rPr>
        <w:t>Формы контроля:</w:t>
      </w:r>
      <w:r w:rsidRPr="008E00F4">
        <w:rPr>
          <w:b/>
          <w:bCs/>
        </w:rPr>
        <w:t xml:space="preserve"> </w:t>
      </w:r>
      <w:r w:rsidRPr="008E00F4">
        <w:t>выполнение зачетной работы (определение предмета, объекта, гипотезы исследования; составление плана исследования; представление документации по экспериментальной части работы; составление картотеки по обработке научной литературы и т.д.).</w:t>
      </w:r>
    </w:p>
    <w:p w:rsidR="0040469B" w:rsidRPr="008E00F4" w:rsidRDefault="0040469B" w:rsidP="008E00F4">
      <w:pPr>
        <w:pStyle w:val="2"/>
        <w:ind w:left="0" w:right="-1" w:firstLine="709"/>
        <w:jc w:val="both"/>
        <w:rPr>
          <w:i/>
          <w:szCs w:val="24"/>
        </w:rPr>
      </w:pPr>
      <w:r w:rsidRPr="008E00F4">
        <w:rPr>
          <w:i/>
          <w:szCs w:val="24"/>
        </w:rPr>
        <w:t>Электронные и технические средства обучения:</w:t>
      </w:r>
    </w:p>
    <w:p w:rsidR="0040469B" w:rsidRPr="008E00F4" w:rsidRDefault="0040469B" w:rsidP="008E00F4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Учебный мультимедиа комплекс: </w:t>
      </w:r>
    </w:p>
    <w:p w:rsidR="0040469B" w:rsidRPr="008E00F4" w:rsidRDefault="0040469B" w:rsidP="008E00F4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компьютер,</w:t>
      </w:r>
    </w:p>
    <w:p w:rsidR="0040469B" w:rsidRPr="008E00F4" w:rsidRDefault="0040469B" w:rsidP="008E00F4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Интернет-класс</w:t>
      </w:r>
    </w:p>
    <w:p w:rsidR="0040469B" w:rsidRPr="008E00F4" w:rsidRDefault="0040469B" w:rsidP="008E00F4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Электронная библиотека</w:t>
      </w:r>
    </w:p>
    <w:p w:rsidR="0040469B" w:rsidRPr="008E00F4" w:rsidRDefault="0040469B" w:rsidP="008E00F4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Локальная связь.</w:t>
      </w:r>
    </w:p>
    <w:p w:rsidR="00393F77" w:rsidRDefault="00393F77" w:rsidP="008E00F4">
      <w:pPr>
        <w:pStyle w:val="2"/>
        <w:ind w:left="0" w:right="-1" w:firstLine="709"/>
        <w:jc w:val="both"/>
        <w:rPr>
          <w:i/>
          <w:szCs w:val="24"/>
        </w:rPr>
      </w:pPr>
      <w:r>
        <w:rPr>
          <w:i/>
          <w:szCs w:val="24"/>
        </w:rPr>
        <w:t>Ожидаемые  результа</w:t>
      </w:r>
      <w:r w:rsidR="00F07EE4">
        <w:rPr>
          <w:i/>
          <w:szCs w:val="24"/>
        </w:rPr>
        <w:t>ты:</w:t>
      </w:r>
    </w:p>
    <w:p w:rsidR="0040469B" w:rsidRPr="008E00F4" w:rsidRDefault="00393F77" w:rsidP="008E00F4">
      <w:pPr>
        <w:pStyle w:val="2"/>
        <w:ind w:left="0" w:right="-1" w:firstLine="709"/>
        <w:jc w:val="both"/>
        <w:rPr>
          <w:i/>
          <w:szCs w:val="24"/>
        </w:rPr>
      </w:pPr>
      <w:r>
        <w:rPr>
          <w:i/>
          <w:szCs w:val="24"/>
        </w:rPr>
        <w:t>Учащиеся будут знать</w:t>
      </w:r>
      <w:r w:rsidR="0040469B" w:rsidRPr="008E00F4">
        <w:rPr>
          <w:i/>
          <w:szCs w:val="24"/>
        </w:rPr>
        <w:t>:</w:t>
      </w:r>
    </w:p>
    <w:p w:rsidR="0040469B" w:rsidRPr="008E00F4" w:rsidRDefault="00393F77" w:rsidP="00393F7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</w:t>
      </w:r>
      <w:r w:rsidR="0040469B" w:rsidRPr="008E00F4">
        <w:rPr>
          <w:rFonts w:ascii="Times New Roman" w:hAnsi="Times New Roman"/>
          <w:sz w:val="24"/>
          <w:szCs w:val="24"/>
        </w:rPr>
        <w:t xml:space="preserve">о проблеме, цели, задачах исследования, методах исследования; </w:t>
      </w:r>
    </w:p>
    <w:p w:rsidR="0040469B" w:rsidRPr="008E00F4" w:rsidRDefault="0040469B" w:rsidP="008E00F4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о правилах организации и этапах  исследовательской  деятельности; </w:t>
      </w:r>
    </w:p>
    <w:p w:rsidR="0040469B" w:rsidRPr="008E00F4" w:rsidRDefault="0040469B" w:rsidP="008E00F4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об особенностях конспектирования, составления тезисов,  написания аннотации, рецензии;</w:t>
      </w:r>
    </w:p>
    <w:p w:rsidR="0040469B" w:rsidRPr="008E00F4" w:rsidRDefault="0040469B" w:rsidP="008E00F4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об эффективных способах презентации результатов исследования. </w:t>
      </w:r>
    </w:p>
    <w:p w:rsidR="0040469B" w:rsidRPr="008E00F4" w:rsidRDefault="0040469B" w:rsidP="008E00F4">
      <w:pPr>
        <w:tabs>
          <w:tab w:val="left" w:pos="142"/>
          <w:tab w:val="left" w:pos="993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i/>
          <w:sz w:val="24"/>
          <w:szCs w:val="24"/>
        </w:rPr>
        <w:t xml:space="preserve">Учащийся имеет навыки:  </w:t>
      </w:r>
    </w:p>
    <w:p w:rsidR="0040469B" w:rsidRPr="008E00F4" w:rsidRDefault="0040469B" w:rsidP="008E00F4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работать в библиотеке;</w:t>
      </w:r>
    </w:p>
    <w:p w:rsidR="0040469B" w:rsidRPr="008E00F4" w:rsidRDefault="0040469B" w:rsidP="008E00F4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находить  информацию для решения выявленной проблемы, используя различные информационные ресурсы;</w:t>
      </w:r>
    </w:p>
    <w:p w:rsidR="0040469B" w:rsidRPr="008E00F4" w:rsidRDefault="0040469B" w:rsidP="008E00F4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конспектировать литературу, составлять тезисы, библиографию;</w:t>
      </w:r>
    </w:p>
    <w:p w:rsidR="0040469B" w:rsidRPr="008E00F4" w:rsidRDefault="0040469B" w:rsidP="008E00F4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ставить цели и задачи исследования;</w:t>
      </w:r>
    </w:p>
    <w:p w:rsidR="0040469B" w:rsidRPr="008E00F4" w:rsidRDefault="0040469B" w:rsidP="008E00F4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подбирать методы исследования адекватные поставленным задачам.</w:t>
      </w:r>
    </w:p>
    <w:p w:rsidR="0040469B" w:rsidRPr="008E00F4" w:rsidRDefault="0040469B" w:rsidP="008E00F4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i/>
          <w:sz w:val="24"/>
          <w:szCs w:val="24"/>
        </w:rPr>
        <w:t xml:space="preserve">Учащийся приобретает опыт: 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работы с различными информационными ресурсами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анализа и конспектирования литературы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lastRenderedPageBreak/>
        <w:t xml:space="preserve">постановки проблемы, обоснования актуальности исследования 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определения целей и задач исследования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самостоятельной организации исследовательской деятельности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рефлексии собственной поисковой, организационной деятельности</w:t>
      </w:r>
    </w:p>
    <w:p w:rsidR="0040469B" w:rsidRPr="008E00F4" w:rsidRDefault="0040469B" w:rsidP="008E00F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00F4">
        <w:rPr>
          <w:rFonts w:ascii="Times New Roman" w:hAnsi="Times New Roman"/>
          <w:sz w:val="24"/>
          <w:szCs w:val="24"/>
        </w:rPr>
        <w:t>публичной защиты результатов собственного исследования</w:t>
      </w:r>
    </w:p>
    <w:p w:rsidR="0040469B" w:rsidRPr="008E00F4" w:rsidRDefault="0040469B" w:rsidP="008E00F4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0469B" w:rsidRPr="008E00F4" w:rsidRDefault="0040469B" w:rsidP="008E00F4">
      <w:pPr>
        <w:tabs>
          <w:tab w:val="left" w:pos="2665"/>
        </w:tabs>
        <w:ind w:right="-1"/>
        <w:rPr>
          <w:rFonts w:ascii="Times New Roman" w:hAnsi="Times New Roman"/>
          <w:b/>
          <w:sz w:val="24"/>
          <w:szCs w:val="24"/>
        </w:rPr>
      </w:pPr>
    </w:p>
    <w:p w:rsidR="0040469B" w:rsidRPr="008E00F4" w:rsidRDefault="00393F77" w:rsidP="008E00F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40469B" w:rsidRPr="008E00F4" w:rsidRDefault="0040469B" w:rsidP="008E00F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t>( 34 часа)</w:t>
      </w:r>
    </w:p>
    <w:p w:rsidR="0040469B" w:rsidRPr="008E00F4" w:rsidRDefault="0040469B" w:rsidP="008E00F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417"/>
        <w:gridCol w:w="1560"/>
        <w:gridCol w:w="992"/>
      </w:tblGrid>
      <w:tr w:rsidR="0040469B" w:rsidRPr="00FE666B" w:rsidTr="004E7E8A">
        <w:trPr>
          <w:cantSplit/>
        </w:trPr>
        <w:tc>
          <w:tcPr>
            <w:tcW w:w="534" w:type="dxa"/>
            <w:vMerge w:val="restart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40469B" w:rsidRPr="008E00F4" w:rsidRDefault="0040469B" w:rsidP="004E7E8A">
            <w:pPr>
              <w:pStyle w:val="3"/>
              <w:rPr>
                <w:szCs w:val="24"/>
              </w:rPr>
            </w:pPr>
          </w:p>
          <w:p w:rsidR="0040469B" w:rsidRPr="008E00F4" w:rsidRDefault="0040469B" w:rsidP="004E7E8A">
            <w:pPr>
              <w:pStyle w:val="3"/>
              <w:ind w:left="0" w:firstLine="33"/>
              <w:rPr>
                <w:szCs w:val="24"/>
              </w:rPr>
            </w:pPr>
            <w:r w:rsidRPr="008E00F4">
              <w:rPr>
                <w:szCs w:val="24"/>
              </w:rPr>
              <w:t xml:space="preserve">Тема занятия </w:t>
            </w:r>
          </w:p>
        </w:tc>
        <w:tc>
          <w:tcPr>
            <w:tcW w:w="3969" w:type="dxa"/>
            <w:gridSpan w:val="3"/>
          </w:tcPr>
          <w:p w:rsidR="0040469B" w:rsidRPr="008E00F4" w:rsidRDefault="0040469B" w:rsidP="004E7E8A">
            <w:pPr>
              <w:pStyle w:val="3"/>
              <w:rPr>
                <w:szCs w:val="24"/>
              </w:rPr>
            </w:pPr>
            <w:r w:rsidRPr="008E00F4">
              <w:rPr>
                <w:szCs w:val="24"/>
              </w:rPr>
              <w:t>Кол-во часов</w:t>
            </w:r>
          </w:p>
        </w:tc>
      </w:tr>
      <w:tr w:rsidR="0040469B" w:rsidRPr="00FE666B" w:rsidTr="004E7E8A">
        <w:trPr>
          <w:cantSplit/>
        </w:trPr>
        <w:tc>
          <w:tcPr>
            <w:tcW w:w="534" w:type="dxa"/>
            <w:vMerge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Семинар, практикум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0469B" w:rsidRPr="00FE666B" w:rsidRDefault="0040469B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НАУЧНО - ИССЛЕДОВАТЕЛЬСКАЯ ДЕЯТЕЛЬНОСТЬ. МЕТОДЫ НАУЧНОГО ИССЛЕДОВАНИЯ (11ч)</w:t>
            </w: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познания.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Социологические методы исследования (беседа, интервью, анкетирование, экспертный опрос и др.)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Экспериментальные исследования. Классификация, типы и задачи эксперимента. Организация эксперимента.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Рациональная организация учебного труда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Виды информационных ресурсов и способы работы с ними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 xml:space="preserve"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 Правила составления библиографии.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Правила работы с книгой</w:t>
            </w: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666B">
              <w:rPr>
                <w:rFonts w:ascii="Times New Roman" w:hAnsi="Times New Roman"/>
                <w:sz w:val="24"/>
                <w:szCs w:val="24"/>
              </w:rPr>
              <w:t xml:space="preserve"> Методы эффективного чтения.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исследовании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0469B" w:rsidRPr="00FE666B" w:rsidRDefault="0040469B" w:rsidP="004E7E8A">
            <w:pPr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 (11 ч)</w:t>
            </w: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 xml:space="preserve">Этапы организации исследовательской деятельности, методика исследования, структура исследовательской работы.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8E00F4" w:rsidRDefault="0040469B" w:rsidP="004E7E8A">
            <w:pPr>
              <w:pStyle w:val="a3"/>
              <w:jc w:val="both"/>
              <w:rPr>
                <w:b w:val="0"/>
                <w:szCs w:val="24"/>
              </w:rPr>
            </w:pPr>
            <w:r w:rsidRPr="008E00F4">
              <w:rPr>
                <w:b w:val="0"/>
                <w:szCs w:val="24"/>
              </w:rPr>
              <w:t>Введение: правила написания. Обоснование 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 методов исследования. Заключение.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Правила составления аннотации, рецензии, плана, конспекта, тезисов. Умение делать выписки.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0469B" w:rsidRPr="00FE666B" w:rsidRDefault="00393F77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МЕТОДИКА НАПИСАНИЯ ИССЛЕДОВАТЕЛЬСКОЙ РАБОТЫ</w:t>
            </w:r>
            <w:r w:rsidR="0040469B" w:rsidRPr="00FE666B">
              <w:rPr>
                <w:rFonts w:ascii="Times New Roman" w:hAnsi="Times New Roman"/>
                <w:sz w:val="24"/>
                <w:szCs w:val="24"/>
              </w:rPr>
              <w:t xml:space="preserve"> (12 ч)</w:t>
            </w: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393F77">
              <w:rPr>
                <w:rFonts w:ascii="Times New Roman" w:hAnsi="Times New Roman"/>
                <w:sz w:val="24"/>
                <w:szCs w:val="24"/>
              </w:rPr>
              <w:t>та над основной частью исследования</w:t>
            </w:r>
            <w:r w:rsidRPr="00FE666B">
              <w:rPr>
                <w:rFonts w:ascii="Times New Roman" w:hAnsi="Times New Roman"/>
                <w:sz w:val="24"/>
                <w:szCs w:val="24"/>
              </w:rPr>
              <w:t xml:space="preserve"> Структура глав. Язык и стиль научной работы. Ссылки в тексте. Сокращения. Представление иллюстративного материала. Анализ результатов практического исследования, оформление результатов работы.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Подготовка к выступлению по теме исследования.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Структура доклада.  Вступление и заключение. Главная часть: методы изложения материала, приемы привлечения внимания аудитории.</w:t>
            </w:r>
          </w:p>
          <w:p w:rsidR="0040469B" w:rsidRPr="00FE666B" w:rsidRDefault="0040469B" w:rsidP="004E7E8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Чувство неуверенности и страха  перед выступлением. Рекомендации выступающему. Особенности речи. Дыхание и его тренировка, голос, дикция, интонация, паузы.</w:t>
            </w:r>
          </w:p>
          <w:p w:rsidR="0040469B" w:rsidRPr="00FE666B" w:rsidRDefault="0040469B" w:rsidP="004E7E8A">
            <w:pPr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 xml:space="preserve">Искусство отвечать на вопросы.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8E00F4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на конференции 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FE666B" w:rsidTr="004E7E8A">
        <w:tc>
          <w:tcPr>
            <w:tcW w:w="534" w:type="dxa"/>
          </w:tcPr>
          <w:p w:rsidR="0040469B" w:rsidRPr="00FE666B" w:rsidRDefault="0040469B" w:rsidP="004E7E8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69B" w:rsidRPr="00FE666B" w:rsidRDefault="0040469B" w:rsidP="004E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0469B" w:rsidRPr="00FE666B" w:rsidRDefault="0040469B" w:rsidP="004E7E8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6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0469B" w:rsidRPr="008E00F4" w:rsidRDefault="0040469B" w:rsidP="008E00F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0469B" w:rsidRPr="008E00F4" w:rsidRDefault="00393F77" w:rsidP="008E00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.</w:t>
      </w:r>
    </w:p>
    <w:p w:rsidR="0040469B" w:rsidRPr="008E00F4" w:rsidRDefault="0040469B" w:rsidP="008E00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lastRenderedPageBreak/>
        <w:t xml:space="preserve">Научно - исследовательская деятельность. Методы научного исследования (11ч). </w:t>
      </w:r>
    </w:p>
    <w:p w:rsidR="0040469B" w:rsidRPr="008E00F4" w:rsidRDefault="0040469B" w:rsidP="008E00F4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Сущность исследовательской деятельности. Методы научного исследования. Требования к организации теоретических и практических исследований. Виды информационных ресурсов. Методы изучения теоретических источников. Характеристика и требования к научному наблюдению. Правила ведения беседы, интервью. Правила составления анкет и проведения анкетирования. Экспериментальные исследования. Классификация, типы и задачи эксперимента. Организация эксперимента.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Практическая работа: составление анкеты для изучения проблемы; задача на подбор конкретных методов исследования для решения конкретной проблемы.</w:t>
      </w:r>
    </w:p>
    <w:p w:rsidR="0040469B" w:rsidRPr="008E00F4" w:rsidRDefault="0040469B" w:rsidP="008E00F4">
      <w:pPr>
        <w:pStyle w:val="a3"/>
        <w:tabs>
          <w:tab w:val="left" w:pos="1134"/>
        </w:tabs>
        <w:ind w:firstLine="709"/>
        <w:jc w:val="both"/>
        <w:rPr>
          <w:b w:val="0"/>
          <w:szCs w:val="24"/>
        </w:rPr>
      </w:pPr>
      <w:r w:rsidRPr="008E00F4">
        <w:rPr>
          <w:b w:val="0"/>
          <w:szCs w:val="24"/>
        </w:rPr>
        <w:t>Особенности труда ученых. Возможности карьерного роста в науке. Роль науки в развитии общества. Жизненный путь ученого (по выбору учителя).</w:t>
      </w:r>
    </w:p>
    <w:p w:rsidR="0040469B" w:rsidRPr="008E00F4" w:rsidRDefault="0040469B" w:rsidP="008E00F4">
      <w:pPr>
        <w:tabs>
          <w:tab w:val="left" w:pos="1134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i/>
          <w:sz w:val="24"/>
          <w:szCs w:val="24"/>
        </w:rPr>
        <w:t xml:space="preserve">Культура учебного труда. Правила работы в библиотеке.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Рациональная организация учебного труда. Робота с каталогами в библиотеке. Правила работы с журналом, газетой: составление библиографических карточек, подборка вырезок. Правила составления библиографии.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Практическая работа: работа в библиотеке, составление библиографии по теме исследования.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</w:t>
      </w:r>
    </w:p>
    <w:p w:rsidR="0040469B" w:rsidRPr="008E00F4" w:rsidRDefault="0040469B" w:rsidP="008E00F4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8E00F4">
        <w:rPr>
          <w:rFonts w:ascii="Times New Roman" w:hAnsi="Times New Roman"/>
          <w:b/>
          <w:i/>
          <w:sz w:val="24"/>
          <w:szCs w:val="24"/>
        </w:rPr>
        <w:t xml:space="preserve">Правила работы с книгой.  </w:t>
      </w:r>
    </w:p>
    <w:p w:rsidR="0040469B" w:rsidRPr="008E00F4" w:rsidRDefault="0040469B" w:rsidP="008E00F4">
      <w:pPr>
        <w:pStyle w:val="a3"/>
        <w:tabs>
          <w:tab w:val="left" w:pos="1134"/>
        </w:tabs>
        <w:ind w:firstLine="709"/>
        <w:jc w:val="both"/>
        <w:rPr>
          <w:b w:val="0"/>
          <w:szCs w:val="24"/>
        </w:rPr>
      </w:pPr>
      <w:r w:rsidRPr="008E00F4">
        <w:rPr>
          <w:b w:val="0"/>
          <w:szCs w:val="24"/>
        </w:rPr>
        <w:t xml:space="preserve">Методы эффективного чтения. Виды письменных работ и техника работы с книгой: правила составления аннотации, рецензии, плана, конспекта, тезисов. Умение делать выписки. Правила ведения записей: компактность, выдержка интервала, датирование, поля, подчеркивание, выделение ключевых слов, схематическое изображение и сокращения и др.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t>2. Организация исследовательской деятельности (11 часов).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Этапы организации исследовательской деятельности, методика исследования, структура исследовательской работы.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Проблема  как «знание о незнании». Выявление и формулировка проблемы.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Тема и ее актуальность. Практическая и научная актуальность.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Цель, задачи, логика педагогического исследования. Цель как представление о результате, правила постановки целей и задач исследования.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Введение: правила написания. Обоснование 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 методов исследования.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Заключение. Формулировка выводов исследования. Постановка новых задач.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lastRenderedPageBreak/>
        <w:t>Правила составления аннотации, рецензии, плана, конспекта, тезисов. Умение делать выписки.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Практическая работа: выбор темы, постановка проблемы, определение структуры работы, разработка программы опытной работы, подбор методов исследования.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Практическая работа: составление аннотации к книге, написание рецензии на спектакль, кинофильм, ответ товарища; составление планов, тезисов, конспектов статей.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i/>
          <w:sz w:val="24"/>
          <w:szCs w:val="24"/>
        </w:rPr>
        <w:t>Консультации (индивидуальные) по исследовательской деятельности.</w:t>
      </w:r>
    </w:p>
    <w:p w:rsidR="0040469B" w:rsidRPr="008E00F4" w:rsidRDefault="0045523C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Методика написания исследовательской работы(</w:t>
      </w:r>
      <w:r w:rsidR="0040469B" w:rsidRPr="008E00F4">
        <w:rPr>
          <w:rFonts w:ascii="Times New Roman" w:hAnsi="Times New Roman"/>
          <w:b/>
          <w:sz w:val="24"/>
          <w:szCs w:val="24"/>
        </w:rPr>
        <w:t>12 часов).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Структура глав. Язык и стиль научной работы. Ссылки в тексте. Сокращения. Представление иллюстративного материала. Оформление списка используемой литературы. Анализ результатов практического исследования, оформление результатов работы.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00F4">
        <w:rPr>
          <w:rFonts w:ascii="Times New Roman" w:hAnsi="Times New Roman"/>
          <w:i/>
          <w:sz w:val="24"/>
          <w:szCs w:val="24"/>
        </w:rPr>
        <w:t>Подготовка к выступлению по теме исследования.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Структура доклада.  Вступление и заключение. Главная часть: методы изложения материала, приемы привлечения внимания аудитории.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Чувство неуверенности и страха  перед выступлением</w:t>
      </w:r>
      <w:r w:rsidRPr="008E00F4">
        <w:rPr>
          <w:rFonts w:ascii="Times New Roman" w:hAnsi="Times New Roman"/>
          <w:b/>
          <w:sz w:val="24"/>
          <w:szCs w:val="24"/>
        </w:rPr>
        <w:t>.</w:t>
      </w:r>
      <w:r w:rsidRPr="008E00F4">
        <w:rPr>
          <w:rFonts w:ascii="Times New Roman" w:hAnsi="Times New Roman"/>
          <w:sz w:val="24"/>
          <w:szCs w:val="24"/>
        </w:rPr>
        <w:t xml:space="preserve"> Рекомендации выступающему. Психологический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 </w:t>
      </w: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69B" w:rsidRPr="008E00F4" w:rsidRDefault="0040469B" w:rsidP="008E00F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69B" w:rsidRPr="008E00F4" w:rsidRDefault="0040469B" w:rsidP="008E00F4">
      <w:pPr>
        <w:jc w:val="center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t>Критерии оценки учебно-исследовательских работ</w:t>
      </w:r>
      <w:r w:rsidR="0045523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7852"/>
        <w:gridCol w:w="976"/>
      </w:tblGrid>
      <w:tr w:rsidR="0040469B" w:rsidRPr="00FE666B" w:rsidTr="004E7E8A">
        <w:trPr>
          <w:tblHeader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Оцениваемые параметры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Оценка в баллах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Актуальность поставленной задачи: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имеет большой практический и теоретический интерес;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носит вспомогательный характер;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степень актуальности определить сложно;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 актуальна.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Умение автора выделить и сформулировать проблему, цели и задачи исследования: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автор четко выделяет и формулирует проблему, цели и задачи </w:t>
            </w: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исследования;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недостаточный уровень проработанности проблемы, цели и задач исследования;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проблемы, цели и задачи исследования не выделены и не сформулированы.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tabs>
                <w:tab w:val="left" w:pos="301"/>
                <w:tab w:val="center" w:pos="38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</w:p>
          <w:p w:rsidR="0040469B" w:rsidRPr="00FE666B" w:rsidRDefault="0040469B" w:rsidP="004E7E8A">
            <w:pPr>
              <w:tabs>
                <w:tab w:val="left" w:pos="301"/>
                <w:tab w:val="center" w:pos="38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ab/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Оригинальность методов решения задачи исследования: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решены новыми, оригинальными методами;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имеет новый подход к решению, использованы новые идеи;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используются традиционные методы решения.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Новизна полученных результатов: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получены новые теоретические и практические результаты;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разработан и выполнен оригинальный эксперимент;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имеется новый подход к решению известной проблемы;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имеются элементы новизны;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ничего нового нет.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Практическая значимость работы: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результаты заслуживают опубликования и практического исполнения;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можно использовать в научной работе школьников;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можно использовать в учебном процессе;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 заслуживает внимания.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Уровень проработанности исследования, решения задач: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задачи решены полностью и подробно с выполнением всех необходимых элементов исследования;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недостаточный уровень проработанности решения;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решение не может рассматриваться как удовлетворительное.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Эрудированность автора в рассматриваемой области: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использование учебного материала школьного курса, доказательство уже установленного факта, нарушена логика изложения.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tabs>
                <w:tab w:val="left" w:pos="301"/>
                <w:tab w:val="center" w:pos="38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ab/>
              <w:t>0</w:t>
            </w:r>
          </w:p>
        </w:tc>
      </w:tr>
      <w:tr w:rsidR="0040469B" w:rsidRPr="00FE666B" w:rsidTr="004E7E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Качество оформления работы: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работа оформлена грамотно;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есть замечания по оформлению работы;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 соответствует требованиям оформления.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Итого:                    20 баллов</w:t>
            </w:r>
          </w:p>
        </w:tc>
      </w:tr>
    </w:tbl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rPr>
          <w:rFonts w:ascii="Times New Roman" w:hAnsi="Times New Roman"/>
          <w:b/>
          <w:bCs/>
          <w:sz w:val="24"/>
          <w:szCs w:val="24"/>
        </w:rPr>
      </w:pPr>
    </w:p>
    <w:p w:rsidR="0040469B" w:rsidRPr="008E00F4" w:rsidRDefault="0040469B" w:rsidP="008E00F4">
      <w:pPr>
        <w:jc w:val="center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t>Критерии оценки докладов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797"/>
        <w:gridCol w:w="992"/>
      </w:tblGrid>
      <w:tr w:rsidR="0040469B" w:rsidRPr="00FE666B" w:rsidTr="004E7E8A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Оценка в баллах</w:t>
            </w:r>
          </w:p>
        </w:tc>
      </w:tr>
      <w:tr w:rsidR="0040469B" w:rsidRPr="00FE666B" w:rsidTr="004E7E8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Качество доклада: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-производит выдающееся впечатление, сопровождается иллюстративным материалом;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четко выстроен;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- рассказывается, но не объясняется суть работы;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зачитывается.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Использование демонстрационного материала: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автор представил демонстрационный материал и прекрасно в нем ориентировался;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использовался в докладе, хорошо оформлен, но есть неточности;</w:t>
            </w:r>
          </w:p>
          <w:p w:rsidR="0040469B" w:rsidRPr="00FE666B" w:rsidRDefault="0040469B" w:rsidP="004E7E8A">
            <w:pPr>
              <w:ind w:left="252" w:hanging="25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0469B" w:rsidRPr="00FE666B" w:rsidTr="004E7E8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Качество ответов на вопросы: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отвечает на вопросы;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 может ответить на большинство вопросов;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 может четко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0469B" w:rsidRPr="00FE666B" w:rsidTr="004E7E8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Владение научным и специальным аппаратом: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показано владение специальным аппаратом;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использованы общенаучные и специальные термины;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0469B" w:rsidRPr="00FE666B" w:rsidTr="004E7E8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Четкость выводов: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полностью характеризуют работу;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нечетки;</w:t>
            </w:r>
          </w:p>
          <w:p w:rsidR="0040469B" w:rsidRPr="00FE666B" w:rsidRDefault="0040469B" w:rsidP="004E7E8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- имеются, но не доказаны.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40469B" w:rsidRPr="00FE666B" w:rsidRDefault="0040469B" w:rsidP="004E7E8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0469B" w:rsidRPr="00FE666B" w:rsidTr="004E7E8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9B" w:rsidRPr="00FE666B" w:rsidRDefault="0040469B" w:rsidP="004E7E8A">
            <w:pPr>
              <w:ind w:left="6120" w:hanging="54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666B">
              <w:rPr>
                <w:rFonts w:ascii="Times New Roman" w:hAnsi="Times New Roman"/>
                <w:snapToGrid w:val="0"/>
                <w:sz w:val="24"/>
                <w:szCs w:val="24"/>
              </w:rPr>
              <w:t>Итого:                    14 баллов</w:t>
            </w:r>
          </w:p>
        </w:tc>
      </w:tr>
    </w:tbl>
    <w:p w:rsidR="0040469B" w:rsidRPr="008E00F4" w:rsidRDefault="0040469B" w:rsidP="008E00F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4B7" w:rsidRDefault="001454B7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0469B" w:rsidRPr="008E00F4" w:rsidRDefault="0040469B" w:rsidP="008E00F4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8E00F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0469B" w:rsidRPr="008E00F4" w:rsidRDefault="0040469B" w:rsidP="008E00F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Герасимов Н.Г. Структура научного исследования. – М., 1985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Гецов Г. Как читать книги, журналы, газеты. – М., 1989.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Гецов Г. Рациональные приемы работы с книгой. – М., 1975.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Граф В., Ильясов И.И., Ляудис В.Я. Основы организации учебной деятельности и самостоятельной работы студентов. – М.,1981.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Дереклеева Н.И. Научно-исследовательская работа в школе / Н.И. Дереклеева. – М.: Вербум - М, 2001.- 48с.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Здравомыслов А.Г. Методология и процедура  социологических исследований. – М., 1969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Краевский В.В. Методология педагогического исследования. Самара, 1994.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Леонтович А.В. Рекомендации по написанию исследовательской работы / А.В. Леонтович // Завуч. – 2001. - №1. – С.102-105.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Леонтович А.В. В чем отличие исследовательской деятельности от других видов творчес-кой деятельности? / А.В. Леонтович// Завуч. – 2001. - №1. – С 105-107.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Поддьянов А.Н. Поиск материалов по исследовательской деятельности учащихся в электронных ресурсах: англоязычные источники / А.Н. Поддьянов // Исследовательская работа школьников. – 2003. - №3. – С. 29-32.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Приходько П.Т. Азбука исследовательского труда. Новосибирск, 1979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Развитие исследовательской деятельности учащихся: Методический сборник. – М.: Народное образование, 2001. – 272с.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Рузавин Г.И. Методы научного исследования. – М., 1974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 xml:space="preserve">Счастная Т.Н. Рекомендации по написанию научно-исследовательских работ / Т.Н. Счастная // Исследовательская работа школьников. – 2003. - №4. – С. 34-45. 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Усачева И.В., Ильясов И.И. Формирование учебной исследовательской деятельности. – М., 1986.</w:t>
      </w:r>
    </w:p>
    <w:p w:rsidR="0040469B" w:rsidRPr="008E00F4" w:rsidRDefault="0040469B" w:rsidP="008E00F4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sz w:val="24"/>
          <w:szCs w:val="24"/>
        </w:rPr>
        <w:t>Федотов В.В. Техника и организация умственного труда. – Минск, 1983.</w:t>
      </w:r>
    </w:p>
    <w:p w:rsidR="0040469B" w:rsidRPr="008E00F4" w:rsidRDefault="0040469B" w:rsidP="008E00F4">
      <w:pPr>
        <w:rPr>
          <w:rFonts w:ascii="Times New Roman" w:hAnsi="Times New Roman"/>
          <w:sz w:val="24"/>
          <w:szCs w:val="24"/>
        </w:rPr>
      </w:pPr>
      <w:r w:rsidRPr="008E00F4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40469B" w:rsidRPr="008E00F4" w:rsidSect="004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853C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6CC75A3"/>
    <w:multiLevelType w:val="multilevel"/>
    <w:tmpl w:val="5B44B7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93274A7"/>
    <w:multiLevelType w:val="hybridMultilevel"/>
    <w:tmpl w:val="F7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0D4B"/>
    <w:multiLevelType w:val="hybridMultilevel"/>
    <w:tmpl w:val="2D8E1C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4DAE5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8AD721F"/>
    <w:multiLevelType w:val="multilevel"/>
    <w:tmpl w:val="CEB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80130C"/>
    <w:multiLevelType w:val="multilevel"/>
    <w:tmpl w:val="C59C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7D352978"/>
    <w:multiLevelType w:val="multilevel"/>
    <w:tmpl w:val="1FC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E00F4"/>
    <w:rsid w:val="00043628"/>
    <w:rsid w:val="000E78D1"/>
    <w:rsid w:val="001454B7"/>
    <w:rsid w:val="001A76F3"/>
    <w:rsid w:val="0027516C"/>
    <w:rsid w:val="00356A78"/>
    <w:rsid w:val="00393F77"/>
    <w:rsid w:val="003F56E6"/>
    <w:rsid w:val="0040469B"/>
    <w:rsid w:val="004143E3"/>
    <w:rsid w:val="0045523C"/>
    <w:rsid w:val="004E7E8A"/>
    <w:rsid w:val="00506012"/>
    <w:rsid w:val="0051470D"/>
    <w:rsid w:val="0053352A"/>
    <w:rsid w:val="008E00F4"/>
    <w:rsid w:val="00BB21C9"/>
    <w:rsid w:val="00F07EE4"/>
    <w:rsid w:val="00FA52C0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3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8E00F4"/>
    <w:pPr>
      <w:keepNext/>
      <w:spacing w:after="0" w:line="240" w:lineRule="auto"/>
      <w:ind w:left="360" w:firstLine="360"/>
      <w:jc w:val="center"/>
      <w:outlineLvl w:val="2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00F4"/>
    <w:rPr>
      <w:rFonts w:ascii="Times New Roman" w:hAnsi="Times New Roman" w:cs="Times New Roman"/>
      <w:b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E00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E00F4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8E00F4"/>
    <w:pPr>
      <w:spacing w:after="0" w:line="240" w:lineRule="auto"/>
      <w:ind w:left="360" w:firstLine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00F4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8E00F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E00F4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8E00F4"/>
    <w:pPr>
      <w:spacing w:after="0" w:line="240" w:lineRule="auto"/>
      <w:ind w:left="142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E00F4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8E0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8E00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E00F4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8E00F4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a"/>
    <w:uiPriority w:val="99"/>
    <w:rsid w:val="008E00F4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1992</Words>
  <Characters>11358</Characters>
  <Application>Microsoft Office Word</Application>
  <DocSecurity>0</DocSecurity>
  <Lines>94</Lines>
  <Paragraphs>26</Paragraphs>
  <ScaleCrop>false</ScaleCrop>
  <Company>DNA Project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ДО «Дом детского творчества»</dc:title>
  <dc:creator>DNA7 X86</dc:creator>
  <cp:lastModifiedBy>User</cp:lastModifiedBy>
  <cp:revision>2</cp:revision>
  <cp:lastPrinted>2017-12-05T10:39:00Z</cp:lastPrinted>
  <dcterms:created xsi:type="dcterms:W3CDTF">2018-03-15T08:48:00Z</dcterms:created>
  <dcterms:modified xsi:type="dcterms:W3CDTF">2018-03-15T08:48:00Z</dcterms:modified>
</cp:coreProperties>
</file>